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A58" w:rsidRDefault="00C35A58" w:rsidP="001A77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188" cy="224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58" w:rsidRDefault="00C35A58" w:rsidP="001A77D6">
      <w:pPr>
        <w:pStyle w:val="a3"/>
        <w:jc w:val="center"/>
        <w:rPr>
          <w:rFonts w:ascii="CyrillicOld" w:hAnsi="CyrillicOld" w:cs="Times New Roman"/>
          <w:b/>
          <w:sz w:val="28"/>
          <w:szCs w:val="28"/>
        </w:rPr>
      </w:pPr>
    </w:p>
    <w:p w:rsidR="00C35A58" w:rsidRDefault="00C35A58" w:rsidP="001A77D6">
      <w:pPr>
        <w:pStyle w:val="a3"/>
        <w:jc w:val="center"/>
        <w:rPr>
          <w:rFonts w:ascii="CyrillicOld" w:hAnsi="CyrillicOld" w:cs="Times New Roman"/>
          <w:b/>
          <w:sz w:val="28"/>
          <w:szCs w:val="28"/>
        </w:rPr>
      </w:pPr>
    </w:p>
    <w:p w:rsidR="003E18A6" w:rsidRPr="00C35A58" w:rsidRDefault="004B7CF9" w:rsidP="001A77D6">
      <w:pPr>
        <w:pStyle w:val="a3"/>
        <w:jc w:val="center"/>
        <w:rPr>
          <w:rFonts w:ascii="CyrillicOld" w:hAnsi="CyrillicOld" w:cs="Times New Roman"/>
          <w:b/>
          <w:sz w:val="28"/>
          <w:szCs w:val="28"/>
        </w:rPr>
      </w:pPr>
      <w:r w:rsidRPr="00C35A58">
        <w:rPr>
          <w:rFonts w:ascii="CyrillicOld" w:hAnsi="CyrillicOld" w:cs="Times New Roman"/>
          <w:b/>
          <w:sz w:val="28"/>
          <w:szCs w:val="28"/>
        </w:rPr>
        <w:t>П</w:t>
      </w:r>
      <w:r w:rsidR="003E18A6" w:rsidRPr="00C35A58">
        <w:rPr>
          <w:rFonts w:ascii="CyrillicOld" w:hAnsi="CyrillicOld" w:cs="Times New Roman"/>
          <w:b/>
          <w:sz w:val="28"/>
          <w:szCs w:val="28"/>
        </w:rPr>
        <w:t>лан проведения мероприятий,</w:t>
      </w:r>
    </w:p>
    <w:p w:rsidR="003E18A6" w:rsidRPr="00C35A58" w:rsidRDefault="003E18A6" w:rsidP="001A77D6">
      <w:pPr>
        <w:pStyle w:val="a3"/>
        <w:jc w:val="center"/>
        <w:rPr>
          <w:rFonts w:ascii="CyrillicOld" w:hAnsi="CyrillicOld" w:cs="Times New Roman"/>
          <w:b/>
          <w:sz w:val="28"/>
          <w:szCs w:val="28"/>
        </w:rPr>
      </w:pPr>
      <w:proofErr w:type="gramStart"/>
      <w:r w:rsidRPr="00C35A58">
        <w:rPr>
          <w:rFonts w:ascii="CyrillicOld" w:hAnsi="CyrillicOld" w:cs="Times New Roman"/>
          <w:b/>
          <w:sz w:val="28"/>
          <w:szCs w:val="28"/>
        </w:rPr>
        <w:t>посвященных</w:t>
      </w:r>
      <w:proofErr w:type="gramEnd"/>
      <w:r w:rsidRPr="00C35A58">
        <w:rPr>
          <w:rFonts w:ascii="CyrillicOld" w:hAnsi="CyrillicOld" w:cs="Times New Roman"/>
          <w:b/>
          <w:sz w:val="28"/>
          <w:szCs w:val="28"/>
        </w:rPr>
        <w:t xml:space="preserve"> 630-летию со дня основания Кингисеппа</w:t>
      </w:r>
    </w:p>
    <w:p w:rsidR="003E18A6" w:rsidRPr="00C35A58" w:rsidRDefault="003E18A6" w:rsidP="001A77D6">
      <w:pPr>
        <w:pStyle w:val="a3"/>
        <w:jc w:val="center"/>
        <w:rPr>
          <w:rFonts w:ascii="CyrillicOld" w:hAnsi="CyrillicOld" w:cs="Times New Roman"/>
          <w:b/>
          <w:sz w:val="28"/>
          <w:szCs w:val="28"/>
        </w:rPr>
      </w:pPr>
      <w:r w:rsidRPr="00C35A58">
        <w:rPr>
          <w:rFonts w:ascii="CyrillicOld" w:hAnsi="CyrillicOld" w:cs="Times New Roman"/>
          <w:b/>
          <w:sz w:val="28"/>
          <w:szCs w:val="28"/>
        </w:rPr>
        <w:t xml:space="preserve">и </w:t>
      </w:r>
      <w:r w:rsidRPr="00C35A58">
        <w:rPr>
          <w:rFonts w:ascii="CyrillicOld" w:hAnsi="CyrillicOld" w:cs="Times New Roman"/>
          <w:b/>
          <w:sz w:val="28"/>
          <w:szCs w:val="28"/>
          <w:lang w:val="en-US"/>
        </w:rPr>
        <w:t>IV</w:t>
      </w:r>
      <w:r w:rsidRPr="00C35A58">
        <w:rPr>
          <w:rFonts w:ascii="CyrillicOld" w:hAnsi="CyrillicOld" w:cs="Times New Roman"/>
          <w:b/>
          <w:sz w:val="28"/>
          <w:szCs w:val="28"/>
        </w:rPr>
        <w:t xml:space="preserve"> Русских Ганзейских дней</w:t>
      </w:r>
    </w:p>
    <w:p w:rsidR="003E18A6" w:rsidRPr="00C35A58" w:rsidRDefault="003E18A6" w:rsidP="009A6FB1">
      <w:pPr>
        <w:pStyle w:val="a3"/>
        <w:rPr>
          <w:rFonts w:ascii="CyrillicOld" w:hAnsi="CyrillicOld" w:cs="Times New Roman"/>
          <w:sz w:val="28"/>
          <w:szCs w:val="28"/>
        </w:rPr>
      </w:pPr>
    </w:p>
    <w:tbl>
      <w:tblPr>
        <w:tblStyle w:val="a4"/>
        <w:tblW w:w="10316" w:type="dxa"/>
        <w:tblInd w:w="-743" w:type="dxa"/>
        <w:tblLook w:val="04A0" w:firstRow="1" w:lastRow="0" w:firstColumn="1" w:lastColumn="0" w:noHBand="0" w:noVBand="1"/>
      </w:tblPr>
      <w:tblGrid>
        <w:gridCol w:w="1843"/>
        <w:gridCol w:w="5104"/>
        <w:gridCol w:w="3369"/>
      </w:tblGrid>
      <w:tr w:rsidR="001A77D6" w:rsidRPr="00C35A58" w:rsidTr="00C35A58">
        <w:tc>
          <w:tcPr>
            <w:tcW w:w="10316" w:type="dxa"/>
            <w:gridSpan w:val="3"/>
          </w:tcPr>
          <w:p w:rsidR="00C35A58" w:rsidRDefault="00C35A58" w:rsidP="001A77D6">
            <w:pPr>
              <w:pStyle w:val="a3"/>
              <w:jc w:val="center"/>
              <w:rPr>
                <w:rFonts w:ascii="CyrillicOld" w:hAnsi="CyrillicOld" w:cs="Times New Roman"/>
                <w:b/>
                <w:sz w:val="28"/>
                <w:szCs w:val="28"/>
              </w:rPr>
            </w:pPr>
          </w:p>
          <w:p w:rsidR="001A77D6" w:rsidRDefault="001A77D6" w:rsidP="001A77D6">
            <w:pPr>
              <w:pStyle w:val="a3"/>
              <w:jc w:val="center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12 июня 2014 года</w:t>
            </w:r>
          </w:p>
          <w:p w:rsidR="00C35A58" w:rsidRPr="00C35A58" w:rsidRDefault="00C35A58" w:rsidP="001A77D6">
            <w:pPr>
              <w:pStyle w:val="a3"/>
              <w:jc w:val="center"/>
              <w:rPr>
                <w:rFonts w:ascii="CyrillicOld" w:hAnsi="CyrillicOld" w:cs="Times New Roman"/>
                <w:b/>
                <w:sz w:val="28"/>
                <w:szCs w:val="28"/>
              </w:rPr>
            </w:pP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1A77D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10.00 – 20.00</w:t>
            </w:r>
          </w:p>
        </w:tc>
        <w:tc>
          <w:tcPr>
            <w:tcW w:w="5104" w:type="dxa"/>
          </w:tcPr>
          <w:p w:rsidR="003E18A6" w:rsidRPr="00C35A58" w:rsidRDefault="003E18A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Работа информационного центра, регистрация делегаций, аккредитация СМИ</w:t>
            </w:r>
          </w:p>
        </w:tc>
        <w:tc>
          <w:tcPr>
            <w:tcW w:w="3369" w:type="dxa"/>
          </w:tcPr>
          <w:p w:rsidR="003E18A6" w:rsidRPr="00C35A58" w:rsidRDefault="004B7CF9" w:rsidP="007E31DA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Кингисеппский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колледж </w:t>
            </w:r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технологии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и сервиса </w:t>
            </w:r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(проспект </w:t>
            </w:r>
            <w:proofErr w:type="spellStart"/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К.Маркса</w:t>
            </w:r>
            <w:proofErr w:type="spellEnd"/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, 3а)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5104" w:type="dxa"/>
          </w:tcPr>
          <w:p w:rsidR="003E18A6" w:rsidRPr="00C35A58" w:rsidRDefault="004B7CF9" w:rsidP="004B7CF9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Праздничное ш</w:t>
            </w:r>
            <w:r w:rsidR="003E18A6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ествие 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городов Русской Ганзы, </w:t>
            </w:r>
            <w:r w:rsidR="003E18A6" w:rsidRPr="00C35A58">
              <w:rPr>
                <w:rFonts w:ascii="CyrillicOld" w:hAnsi="CyrillicOld" w:cs="Times New Roman"/>
                <w:b/>
                <w:sz w:val="28"/>
                <w:szCs w:val="28"/>
              </w:rPr>
              <w:t>организаци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й</w:t>
            </w:r>
            <w:r w:rsidR="003E18A6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и предприятий города</w:t>
            </w:r>
          </w:p>
        </w:tc>
        <w:tc>
          <w:tcPr>
            <w:tcW w:w="3369" w:type="dxa"/>
          </w:tcPr>
          <w:p w:rsidR="003E18A6" w:rsidRPr="00C35A58" w:rsidRDefault="004B7CF9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Проспект </w:t>
            </w:r>
            <w:proofErr w:type="spellStart"/>
            <w:r w:rsidR="001A77D6" w:rsidRPr="00C35A58">
              <w:rPr>
                <w:rFonts w:ascii="CyrillicOld" w:hAnsi="CyrillicOld" w:cs="Times New Roman"/>
                <w:b/>
                <w:sz w:val="28"/>
                <w:szCs w:val="28"/>
              </w:rPr>
              <w:t>К.Маркса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– парк «Романовка»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13.30</w:t>
            </w:r>
          </w:p>
        </w:tc>
        <w:tc>
          <w:tcPr>
            <w:tcW w:w="5104" w:type="dxa"/>
          </w:tcPr>
          <w:p w:rsidR="003E18A6" w:rsidRPr="00C35A58" w:rsidRDefault="003E18A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Торжественное открытие празднования 630-летия Кингисеппа и 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  <w:lang w:val="en-US"/>
              </w:rPr>
              <w:t>IV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Русских Ганзейских дней</w:t>
            </w:r>
          </w:p>
        </w:tc>
        <w:tc>
          <w:tcPr>
            <w:tcW w:w="3369" w:type="dxa"/>
          </w:tcPr>
          <w:p w:rsidR="003E18A6" w:rsidRPr="00C35A58" w:rsidRDefault="001A77D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</w:t>
            </w:r>
            <w:r w:rsidR="004B7CF9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«Романовка»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, верхняя сцена </w:t>
            </w:r>
          </w:p>
        </w:tc>
      </w:tr>
      <w:tr w:rsidR="004B7CF9" w:rsidRPr="00C35A58" w:rsidTr="00C35A58">
        <w:tc>
          <w:tcPr>
            <w:tcW w:w="1843" w:type="dxa"/>
          </w:tcPr>
          <w:p w:rsidR="004B7CF9" w:rsidRPr="00C35A58" w:rsidRDefault="004B7CF9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14.00 – 20.00 </w:t>
            </w:r>
          </w:p>
        </w:tc>
        <w:tc>
          <w:tcPr>
            <w:tcW w:w="5104" w:type="dxa"/>
          </w:tcPr>
          <w:p w:rsidR="004B7CF9" w:rsidRPr="00C35A58" w:rsidRDefault="004B7CF9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Концертная программа (местные коллективы, коллективы делегаций)</w:t>
            </w:r>
          </w:p>
        </w:tc>
        <w:tc>
          <w:tcPr>
            <w:tcW w:w="3369" w:type="dxa"/>
          </w:tcPr>
          <w:p w:rsidR="004B7CF9" w:rsidRPr="00C35A58" w:rsidRDefault="004B7CF9" w:rsidP="009876C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Парк «Романовка», верхняя сцена </w:t>
            </w:r>
          </w:p>
        </w:tc>
      </w:tr>
      <w:tr w:rsidR="004B7CF9" w:rsidRPr="00C35A58" w:rsidTr="00C35A58">
        <w:tc>
          <w:tcPr>
            <w:tcW w:w="1843" w:type="dxa"/>
          </w:tcPr>
          <w:p w:rsidR="004B7CF9" w:rsidRPr="00C35A58" w:rsidRDefault="004B7CF9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14.00 – 20.00 </w:t>
            </w:r>
          </w:p>
        </w:tc>
        <w:tc>
          <w:tcPr>
            <w:tcW w:w="5104" w:type="dxa"/>
          </w:tcPr>
          <w:p w:rsidR="004B7CF9" w:rsidRPr="00C35A58" w:rsidRDefault="004B7CF9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Гостиный двор (презентационная ярмарка)</w:t>
            </w:r>
          </w:p>
        </w:tc>
        <w:tc>
          <w:tcPr>
            <w:tcW w:w="3369" w:type="dxa"/>
          </w:tcPr>
          <w:p w:rsidR="004B7CF9" w:rsidRPr="00C35A58" w:rsidRDefault="004B7CF9" w:rsidP="009876C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Парк «Романовка», верхняя сцена 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14.00 – 20.00</w:t>
            </w:r>
          </w:p>
        </w:tc>
        <w:tc>
          <w:tcPr>
            <w:tcW w:w="5104" w:type="dxa"/>
          </w:tcPr>
          <w:p w:rsidR="003E18A6" w:rsidRPr="00C35A58" w:rsidRDefault="003E18A6" w:rsidP="004B7CF9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Богатырский двор </w:t>
            </w:r>
            <w:r w:rsidR="004B7CF9" w:rsidRPr="00C35A58">
              <w:rPr>
                <w:rFonts w:ascii="CyrillicOld" w:hAnsi="CyrillicOld" w:cs="Times New Roman"/>
                <w:b/>
                <w:sz w:val="28"/>
                <w:szCs w:val="28"/>
              </w:rPr>
              <w:t>(фестиваль исторической реконструкции)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69" w:type="dxa"/>
          </w:tcPr>
          <w:p w:rsidR="003E18A6" w:rsidRPr="00C35A58" w:rsidRDefault="004B7CF9" w:rsidP="004B7CF9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 «Романовка», нижняя сцена</w:t>
            </w:r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бугурты</w:t>
            </w:r>
            <w:proofErr w:type="spellEnd"/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– верхний стадион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14.00 – 20.00</w:t>
            </w:r>
          </w:p>
        </w:tc>
        <w:tc>
          <w:tcPr>
            <w:tcW w:w="5104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Ремесленные ряды </w:t>
            </w:r>
          </w:p>
        </w:tc>
        <w:tc>
          <w:tcPr>
            <w:tcW w:w="3369" w:type="dxa"/>
          </w:tcPr>
          <w:p w:rsidR="003E18A6" w:rsidRPr="00C35A58" w:rsidRDefault="004B7CF9" w:rsidP="004B7CF9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 «Романовка», площадка у лыжной базы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14.00 – 20.00</w:t>
            </w:r>
          </w:p>
        </w:tc>
        <w:tc>
          <w:tcPr>
            <w:tcW w:w="5104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Сытные ряды</w:t>
            </w:r>
          </w:p>
        </w:tc>
        <w:tc>
          <w:tcPr>
            <w:tcW w:w="3369" w:type="dxa"/>
          </w:tcPr>
          <w:p w:rsidR="003E18A6" w:rsidRPr="00C35A58" w:rsidRDefault="003E18A6" w:rsidP="004B7CF9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</w:t>
            </w:r>
            <w:r w:rsidR="004B7CF9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«Романовка»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, берег реки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14.00 – 20.00</w:t>
            </w:r>
          </w:p>
        </w:tc>
        <w:tc>
          <w:tcPr>
            <w:tcW w:w="5104" w:type="dxa"/>
          </w:tcPr>
          <w:p w:rsidR="003E18A6" w:rsidRPr="00C35A58" w:rsidRDefault="00B5515E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Потешные ряды </w:t>
            </w:r>
          </w:p>
        </w:tc>
        <w:tc>
          <w:tcPr>
            <w:tcW w:w="3369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</w:t>
            </w:r>
            <w:r w:rsidR="004B7CF9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«Романовка»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, асфальтовая площадка у нижнего стадиона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14.00 – 20.00 </w:t>
            </w:r>
          </w:p>
        </w:tc>
        <w:tc>
          <w:tcPr>
            <w:tcW w:w="5104" w:type="dxa"/>
          </w:tcPr>
          <w:p w:rsidR="003E18A6" w:rsidRPr="00C35A58" w:rsidRDefault="004B7CF9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Выставка 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  <w:lang w:val="en-US"/>
              </w:rPr>
              <w:t>open-air</w:t>
            </w:r>
          </w:p>
        </w:tc>
        <w:tc>
          <w:tcPr>
            <w:tcW w:w="3369" w:type="dxa"/>
          </w:tcPr>
          <w:p w:rsidR="003E18A6" w:rsidRPr="00C35A58" w:rsidRDefault="003E18A6" w:rsidP="003E18A6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Летний сад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3E18A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14.00 – 20.00</w:t>
            </w:r>
          </w:p>
        </w:tc>
        <w:tc>
          <w:tcPr>
            <w:tcW w:w="5104" w:type="dxa"/>
          </w:tcPr>
          <w:p w:rsidR="003E18A6" w:rsidRPr="00C35A58" w:rsidRDefault="003E18A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Мероприятия Молодой Ганзы (отдельная программа)</w:t>
            </w:r>
          </w:p>
        </w:tc>
        <w:tc>
          <w:tcPr>
            <w:tcW w:w="3369" w:type="dxa"/>
          </w:tcPr>
          <w:p w:rsidR="003E18A6" w:rsidRPr="00C35A58" w:rsidRDefault="003E18A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</w:p>
        </w:tc>
      </w:tr>
      <w:tr w:rsidR="004B7CF9" w:rsidRPr="00C35A58" w:rsidTr="00C35A58">
        <w:tc>
          <w:tcPr>
            <w:tcW w:w="1843" w:type="dxa"/>
          </w:tcPr>
          <w:p w:rsidR="004B7CF9" w:rsidRPr="00C35A58" w:rsidRDefault="004B7CF9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lastRenderedPageBreak/>
              <w:t>15.00</w:t>
            </w:r>
          </w:p>
        </w:tc>
        <w:tc>
          <w:tcPr>
            <w:tcW w:w="5104" w:type="dxa"/>
          </w:tcPr>
          <w:p w:rsidR="004B7CF9" w:rsidRPr="00C35A58" w:rsidRDefault="004B7CF9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Собрание Союза русских ганзейских городов </w:t>
            </w:r>
          </w:p>
        </w:tc>
        <w:tc>
          <w:tcPr>
            <w:tcW w:w="3369" w:type="dxa"/>
          </w:tcPr>
          <w:p w:rsidR="004B7CF9" w:rsidRPr="00C35A58" w:rsidRDefault="007E31DA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Проспект 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К.Маркса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, 2 (здание мэрии)</w:t>
            </w:r>
          </w:p>
        </w:tc>
      </w:tr>
      <w:tr w:rsidR="003E18A6" w:rsidRPr="00C35A58" w:rsidTr="00C35A58">
        <w:tc>
          <w:tcPr>
            <w:tcW w:w="1843" w:type="dxa"/>
          </w:tcPr>
          <w:p w:rsidR="003E18A6" w:rsidRPr="00C35A58" w:rsidRDefault="007E31DA" w:rsidP="007E31DA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18</w:t>
            </w:r>
            <w:r w:rsidR="001A77D6" w:rsidRPr="00C35A58">
              <w:rPr>
                <w:rFonts w:ascii="CyrillicOld" w:hAnsi="CyrillicOld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5104" w:type="dxa"/>
          </w:tcPr>
          <w:p w:rsidR="003E18A6" w:rsidRPr="00C35A58" w:rsidRDefault="001A77D6" w:rsidP="00FF3D74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Прием Главы </w:t>
            </w:r>
            <w:r w:rsidR="00FF3D74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администрации 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МО «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Кингисеппский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муниципальный район» (по приглашениям)</w:t>
            </w:r>
          </w:p>
        </w:tc>
        <w:tc>
          <w:tcPr>
            <w:tcW w:w="3369" w:type="dxa"/>
          </w:tcPr>
          <w:p w:rsidR="003E18A6" w:rsidRDefault="001A77D6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Площадка у </w:t>
            </w:r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профилактория «</w:t>
            </w:r>
            <w:proofErr w:type="spellStart"/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Лужский</w:t>
            </w:r>
            <w:proofErr w:type="spellEnd"/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берег»</w:t>
            </w:r>
          </w:p>
          <w:p w:rsidR="00C35A58" w:rsidRPr="00C35A58" w:rsidRDefault="00C35A58" w:rsidP="009A6FB1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</w:p>
        </w:tc>
      </w:tr>
      <w:tr w:rsidR="001A77D6" w:rsidRPr="00C35A58" w:rsidTr="00C35A58">
        <w:tc>
          <w:tcPr>
            <w:tcW w:w="10316" w:type="dxa"/>
            <w:gridSpan w:val="3"/>
          </w:tcPr>
          <w:p w:rsidR="00C35A58" w:rsidRDefault="00C35A58" w:rsidP="001A77D6">
            <w:pPr>
              <w:pStyle w:val="a3"/>
              <w:jc w:val="center"/>
              <w:rPr>
                <w:rFonts w:ascii="CyrillicOld" w:hAnsi="CyrillicOld" w:cs="Times New Roman"/>
                <w:b/>
                <w:sz w:val="28"/>
                <w:szCs w:val="28"/>
              </w:rPr>
            </w:pPr>
          </w:p>
          <w:p w:rsidR="001A77D6" w:rsidRDefault="001A77D6" w:rsidP="001A77D6">
            <w:pPr>
              <w:pStyle w:val="a3"/>
              <w:jc w:val="center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13 июня 2014 года</w:t>
            </w:r>
          </w:p>
          <w:p w:rsidR="00C35A58" w:rsidRPr="00C35A58" w:rsidRDefault="00C35A58" w:rsidP="001A77D6">
            <w:pPr>
              <w:pStyle w:val="a3"/>
              <w:jc w:val="center"/>
              <w:rPr>
                <w:rFonts w:ascii="CyrillicOld" w:hAnsi="CyrillicOld" w:cs="Times New Roman"/>
                <w:b/>
                <w:sz w:val="28"/>
                <w:szCs w:val="28"/>
              </w:rPr>
            </w:pPr>
          </w:p>
        </w:tc>
      </w:tr>
      <w:tr w:rsidR="007E31DA" w:rsidRPr="00C35A58" w:rsidTr="00C35A58">
        <w:tc>
          <w:tcPr>
            <w:tcW w:w="1843" w:type="dxa"/>
          </w:tcPr>
          <w:p w:rsidR="007E31DA" w:rsidRPr="00C35A58" w:rsidRDefault="007E31DA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</w:t>
            </w:r>
            <w:r w:rsidR="004B4493" w:rsidRPr="00C35A58">
              <w:rPr>
                <w:rFonts w:ascii="CyrillicOld" w:hAnsi="CyrillicOld" w:cs="Times New Roman"/>
                <w:b/>
                <w:sz w:val="28"/>
                <w:szCs w:val="28"/>
              </w:rPr>
              <w:t>0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.00 – 18.00 </w:t>
            </w:r>
          </w:p>
        </w:tc>
        <w:tc>
          <w:tcPr>
            <w:tcW w:w="5104" w:type="dxa"/>
          </w:tcPr>
          <w:p w:rsidR="007E31DA" w:rsidRPr="00C35A58" w:rsidRDefault="007E31DA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Работа информационного центра, регистрация делегаций, аккредитация СМИ</w:t>
            </w:r>
          </w:p>
        </w:tc>
        <w:tc>
          <w:tcPr>
            <w:tcW w:w="3369" w:type="dxa"/>
          </w:tcPr>
          <w:p w:rsidR="007E31DA" w:rsidRPr="00C35A58" w:rsidRDefault="007E31DA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Кингисеппский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колледж технологии и сервиса (проспект 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К.Маркса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, 3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а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)</w:t>
            </w:r>
          </w:p>
        </w:tc>
      </w:tr>
      <w:tr w:rsidR="004B4493" w:rsidRPr="00C35A58" w:rsidTr="00C35A58">
        <w:tc>
          <w:tcPr>
            <w:tcW w:w="1843" w:type="dxa"/>
          </w:tcPr>
          <w:p w:rsidR="004B4493" w:rsidRPr="00C35A58" w:rsidRDefault="004B4493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10.00 – 18.00 </w:t>
            </w:r>
          </w:p>
        </w:tc>
        <w:tc>
          <w:tcPr>
            <w:tcW w:w="5104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Концертная программа (местные коллективы, коллективы делегаций)</w:t>
            </w:r>
          </w:p>
        </w:tc>
        <w:tc>
          <w:tcPr>
            <w:tcW w:w="3369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Парк «Романовка», верхняя сцена </w:t>
            </w:r>
          </w:p>
        </w:tc>
      </w:tr>
      <w:tr w:rsidR="004B4493" w:rsidRPr="00C35A58" w:rsidTr="00C35A58">
        <w:tc>
          <w:tcPr>
            <w:tcW w:w="1843" w:type="dxa"/>
          </w:tcPr>
          <w:p w:rsidR="004B4493" w:rsidRPr="00C35A58" w:rsidRDefault="004B4493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10.00 – 18.00 </w:t>
            </w:r>
          </w:p>
        </w:tc>
        <w:tc>
          <w:tcPr>
            <w:tcW w:w="5104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Гостиный двор (презентационная ярмарка)</w:t>
            </w:r>
          </w:p>
        </w:tc>
        <w:tc>
          <w:tcPr>
            <w:tcW w:w="3369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Парк «Романовка», верхняя сцена </w:t>
            </w:r>
          </w:p>
        </w:tc>
      </w:tr>
      <w:tr w:rsidR="004B4493" w:rsidRPr="00C35A58" w:rsidTr="00C35A58">
        <w:tc>
          <w:tcPr>
            <w:tcW w:w="1843" w:type="dxa"/>
          </w:tcPr>
          <w:p w:rsidR="004B4493" w:rsidRPr="00C35A58" w:rsidRDefault="004B4493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10.00 – 18.00 </w:t>
            </w:r>
          </w:p>
        </w:tc>
        <w:tc>
          <w:tcPr>
            <w:tcW w:w="5104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Богатырский двор (фестиваль исторической реконструкции) </w:t>
            </w:r>
          </w:p>
        </w:tc>
        <w:tc>
          <w:tcPr>
            <w:tcW w:w="3369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Парк «Романовка», нижняя сцена, 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бугурты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– верхний стадион</w:t>
            </w:r>
          </w:p>
        </w:tc>
      </w:tr>
      <w:tr w:rsidR="004B4493" w:rsidRPr="00C35A58" w:rsidTr="00C35A58">
        <w:tc>
          <w:tcPr>
            <w:tcW w:w="1843" w:type="dxa"/>
          </w:tcPr>
          <w:p w:rsidR="004B4493" w:rsidRPr="00C35A58" w:rsidRDefault="004B4493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10.00 – 18.00 </w:t>
            </w:r>
          </w:p>
        </w:tc>
        <w:tc>
          <w:tcPr>
            <w:tcW w:w="5104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Ремесленные ряды </w:t>
            </w:r>
          </w:p>
        </w:tc>
        <w:tc>
          <w:tcPr>
            <w:tcW w:w="3369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 «Романовка», площадка у лыжной базы</w:t>
            </w:r>
          </w:p>
        </w:tc>
      </w:tr>
      <w:tr w:rsidR="004B4493" w:rsidRPr="00C35A58" w:rsidTr="00C35A58">
        <w:tc>
          <w:tcPr>
            <w:tcW w:w="1843" w:type="dxa"/>
          </w:tcPr>
          <w:p w:rsidR="004B4493" w:rsidRPr="00C35A58" w:rsidRDefault="004B4493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10.00 – 18.00 </w:t>
            </w:r>
          </w:p>
        </w:tc>
        <w:tc>
          <w:tcPr>
            <w:tcW w:w="5104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Сытные ряды</w:t>
            </w:r>
          </w:p>
        </w:tc>
        <w:tc>
          <w:tcPr>
            <w:tcW w:w="3369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 «Романовка», берег реки</w:t>
            </w:r>
          </w:p>
        </w:tc>
      </w:tr>
      <w:tr w:rsidR="004B4493" w:rsidRPr="00C35A58" w:rsidTr="00C35A58">
        <w:tc>
          <w:tcPr>
            <w:tcW w:w="1843" w:type="dxa"/>
          </w:tcPr>
          <w:p w:rsidR="004B4493" w:rsidRPr="00C35A58" w:rsidRDefault="004B4493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10.00 – 18.00 </w:t>
            </w:r>
          </w:p>
        </w:tc>
        <w:tc>
          <w:tcPr>
            <w:tcW w:w="5104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Потешные ряды </w:t>
            </w:r>
          </w:p>
        </w:tc>
        <w:tc>
          <w:tcPr>
            <w:tcW w:w="3369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Парк «Романовка», асфальтовая площадка у нижнего стадиона</w:t>
            </w:r>
          </w:p>
        </w:tc>
      </w:tr>
      <w:tr w:rsidR="004B4493" w:rsidRPr="00C35A58" w:rsidTr="00C35A58">
        <w:tc>
          <w:tcPr>
            <w:tcW w:w="1843" w:type="dxa"/>
          </w:tcPr>
          <w:p w:rsidR="004B4493" w:rsidRPr="00C35A58" w:rsidRDefault="004B4493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10.00 – 18.00 </w:t>
            </w:r>
          </w:p>
        </w:tc>
        <w:tc>
          <w:tcPr>
            <w:tcW w:w="5104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Выставка 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  <w:lang w:val="en-US"/>
              </w:rPr>
              <w:t>open-air</w:t>
            </w:r>
          </w:p>
        </w:tc>
        <w:tc>
          <w:tcPr>
            <w:tcW w:w="3369" w:type="dxa"/>
          </w:tcPr>
          <w:p w:rsidR="004B4493" w:rsidRPr="00C35A58" w:rsidRDefault="004B4493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Летний сад</w:t>
            </w:r>
          </w:p>
        </w:tc>
      </w:tr>
      <w:tr w:rsidR="001A77D6" w:rsidRPr="00C35A58" w:rsidTr="00C35A58">
        <w:tc>
          <w:tcPr>
            <w:tcW w:w="1843" w:type="dxa"/>
          </w:tcPr>
          <w:p w:rsidR="001A77D6" w:rsidRPr="00C35A58" w:rsidRDefault="001A77D6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</w:t>
            </w:r>
            <w:r w:rsidR="004B4493" w:rsidRPr="00C35A58">
              <w:rPr>
                <w:rFonts w:ascii="CyrillicOld" w:hAnsi="CyrillicOld" w:cs="Times New Roman"/>
                <w:b/>
                <w:sz w:val="28"/>
                <w:szCs w:val="28"/>
              </w:rPr>
              <w:t>0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.00 – 18.00 </w:t>
            </w:r>
          </w:p>
        </w:tc>
        <w:tc>
          <w:tcPr>
            <w:tcW w:w="5104" w:type="dxa"/>
          </w:tcPr>
          <w:p w:rsidR="001A77D6" w:rsidRPr="00C35A58" w:rsidRDefault="001A77D6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Мероприятия Молодой Ганзы (отдельная программа)</w:t>
            </w:r>
          </w:p>
        </w:tc>
        <w:tc>
          <w:tcPr>
            <w:tcW w:w="3369" w:type="dxa"/>
          </w:tcPr>
          <w:p w:rsidR="001A77D6" w:rsidRPr="00C35A58" w:rsidRDefault="001A77D6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</w:p>
        </w:tc>
      </w:tr>
      <w:tr w:rsidR="00C35A58" w:rsidRPr="00C35A58" w:rsidTr="00C35A58">
        <w:tc>
          <w:tcPr>
            <w:tcW w:w="1843" w:type="dxa"/>
          </w:tcPr>
          <w:p w:rsidR="00C35A58" w:rsidRPr="00C35A58" w:rsidRDefault="00C35A58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12.00 </w:t>
            </w:r>
          </w:p>
        </w:tc>
        <w:tc>
          <w:tcPr>
            <w:tcW w:w="5104" w:type="dxa"/>
          </w:tcPr>
          <w:p w:rsidR="00C35A58" w:rsidRPr="00C35A58" w:rsidRDefault="00C35A58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Экономический форум «Развитие туристических связей между городами Русской Ганзы»</w:t>
            </w:r>
          </w:p>
        </w:tc>
        <w:tc>
          <w:tcPr>
            <w:tcW w:w="3369" w:type="dxa"/>
          </w:tcPr>
          <w:p w:rsidR="00C35A58" w:rsidRPr="00C35A58" w:rsidRDefault="00C35A58" w:rsidP="00F165A2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Проспект 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К.Маркса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, 2 (здание мэрии)</w:t>
            </w:r>
          </w:p>
        </w:tc>
      </w:tr>
      <w:tr w:rsidR="001A77D6" w:rsidRPr="00C35A58" w:rsidTr="00C35A58">
        <w:tc>
          <w:tcPr>
            <w:tcW w:w="1843" w:type="dxa"/>
          </w:tcPr>
          <w:p w:rsidR="001A77D6" w:rsidRPr="00C35A58" w:rsidRDefault="001A77D6" w:rsidP="007E31DA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</w:t>
            </w:r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9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5104" w:type="dxa"/>
          </w:tcPr>
          <w:p w:rsidR="001A77D6" w:rsidRPr="00C35A58" w:rsidRDefault="001A77D6" w:rsidP="004B4493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Торжественное закрытие 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  <w:lang w:val="en-US"/>
              </w:rPr>
              <w:t>IV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Русских Ганзейских дней </w:t>
            </w:r>
          </w:p>
        </w:tc>
        <w:tc>
          <w:tcPr>
            <w:tcW w:w="3369" w:type="dxa"/>
          </w:tcPr>
          <w:p w:rsidR="001A77D6" w:rsidRPr="00C35A58" w:rsidRDefault="002B0F66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Площадка у ТЦ «Норд»</w:t>
            </w:r>
          </w:p>
        </w:tc>
      </w:tr>
      <w:tr w:rsidR="002B0F66" w:rsidRPr="00C35A58" w:rsidTr="00C35A58">
        <w:tc>
          <w:tcPr>
            <w:tcW w:w="1843" w:type="dxa"/>
          </w:tcPr>
          <w:p w:rsidR="002B0F66" w:rsidRPr="00C35A58" w:rsidRDefault="002B0F66" w:rsidP="007E31DA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19.</w:t>
            </w:r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3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0 – 23.00</w:t>
            </w:r>
          </w:p>
        </w:tc>
        <w:tc>
          <w:tcPr>
            <w:tcW w:w="5104" w:type="dxa"/>
          </w:tcPr>
          <w:p w:rsidR="002B0F66" w:rsidRPr="00C35A58" w:rsidRDefault="002B0F66" w:rsidP="00D8110D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Праздничный концерт, посвященный 630-летию со дня основания Кингисеппа </w:t>
            </w:r>
          </w:p>
        </w:tc>
        <w:tc>
          <w:tcPr>
            <w:tcW w:w="3369" w:type="dxa"/>
          </w:tcPr>
          <w:p w:rsidR="002B0F66" w:rsidRPr="00C35A58" w:rsidRDefault="002B0F66" w:rsidP="00D8110D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Площадка у ТЦ «Норд»</w:t>
            </w:r>
          </w:p>
        </w:tc>
      </w:tr>
      <w:tr w:rsidR="001A77D6" w:rsidRPr="00C35A58" w:rsidTr="00C35A58">
        <w:tc>
          <w:tcPr>
            <w:tcW w:w="1843" w:type="dxa"/>
          </w:tcPr>
          <w:p w:rsidR="001A77D6" w:rsidRPr="00C35A58" w:rsidRDefault="001A77D6" w:rsidP="007E31DA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2</w:t>
            </w:r>
            <w:r w:rsidR="007E31DA" w:rsidRPr="00C35A58">
              <w:rPr>
                <w:rFonts w:ascii="CyrillicOld" w:hAnsi="CyrillicOld" w:cs="Times New Roman"/>
                <w:b/>
                <w:sz w:val="28"/>
                <w:szCs w:val="28"/>
              </w:rPr>
              <w:t>1</w:t>
            </w: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5104" w:type="dxa"/>
          </w:tcPr>
          <w:p w:rsidR="001A77D6" w:rsidRPr="00C35A58" w:rsidRDefault="001A77D6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Ганзейская вечеринка (по приглашениям)</w:t>
            </w:r>
          </w:p>
        </w:tc>
        <w:tc>
          <w:tcPr>
            <w:tcW w:w="3369" w:type="dxa"/>
          </w:tcPr>
          <w:p w:rsidR="001A77D6" w:rsidRPr="00C35A58" w:rsidRDefault="001A77D6" w:rsidP="007C6348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Площадка у «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Лужского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берега», шатер</w:t>
            </w:r>
          </w:p>
        </w:tc>
      </w:tr>
      <w:tr w:rsidR="002B0F66" w:rsidRPr="00C35A58" w:rsidTr="00C35A58">
        <w:tc>
          <w:tcPr>
            <w:tcW w:w="1843" w:type="dxa"/>
          </w:tcPr>
          <w:p w:rsidR="002B0F66" w:rsidRPr="00C35A58" w:rsidRDefault="002B0F66" w:rsidP="00D8110D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23.00</w:t>
            </w:r>
          </w:p>
        </w:tc>
        <w:tc>
          <w:tcPr>
            <w:tcW w:w="5104" w:type="dxa"/>
          </w:tcPr>
          <w:p w:rsidR="002B0F66" w:rsidRPr="00C35A58" w:rsidRDefault="002B0F66" w:rsidP="00D8110D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Фейерверк </w:t>
            </w:r>
          </w:p>
        </w:tc>
        <w:tc>
          <w:tcPr>
            <w:tcW w:w="3369" w:type="dxa"/>
          </w:tcPr>
          <w:p w:rsidR="002B0F66" w:rsidRPr="00C35A58" w:rsidRDefault="002B0F66" w:rsidP="00D8110D">
            <w:pPr>
              <w:pStyle w:val="a3"/>
              <w:rPr>
                <w:rFonts w:ascii="CyrillicOld" w:hAnsi="CyrillicOld" w:cs="Times New Roman"/>
                <w:b/>
                <w:sz w:val="28"/>
                <w:szCs w:val="28"/>
              </w:rPr>
            </w:pPr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Берег реки (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пр</w:t>
            </w:r>
            <w:proofErr w:type="gram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.Ж</w:t>
            </w:r>
            <w:proofErr w:type="gram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укова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ул.Октябрьская</w:t>
            </w:r>
            <w:proofErr w:type="spellEnd"/>
            <w:r w:rsidRPr="00C35A58">
              <w:rPr>
                <w:rFonts w:ascii="CyrillicOld" w:hAnsi="CyrillicOld" w:cs="Times New Roman"/>
                <w:b/>
                <w:sz w:val="28"/>
                <w:szCs w:val="28"/>
              </w:rPr>
              <w:t>)</w:t>
            </w:r>
          </w:p>
        </w:tc>
      </w:tr>
    </w:tbl>
    <w:p w:rsidR="003E18A6" w:rsidRDefault="003E18A6" w:rsidP="009A6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3588" w:rsidRDefault="00C35A58" w:rsidP="009A6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E50B066" wp14:editId="488BF213">
            <wp:simplePos x="0" y="0"/>
            <wp:positionH relativeFrom="column">
              <wp:posOffset>4749165</wp:posOffset>
            </wp:positionH>
            <wp:positionV relativeFrom="paragraph">
              <wp:posOffset>10160</wp:posOffset>
            </wp:positionV>
            <wp:extent cx="1444625" cy="141986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588" w:rsidRDefault="00AD3588" w:rsidP="009A6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3588" w:rsidRDefault="00AD3588" w:rsidP="009A6FB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3588" w:rsidRDefault="00AD3588" w:rsidP="009A6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3588" w:rsidRDefault="00AD3588" w:rsidP="009A6FB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D3588" w:rsidSect="009A6F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F7FC6"/>
    <w:multiLevelType w:val="hybridMultilevel"/>
    <w:tmpl w:val="66D2E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BF9"/>
    <w:rsid w:val="000F5646"/>
    <w:rsid w:val="001A77D6"/>
    <w:rsid w:val="001D29C7"/>
    <w:rsid w:val="002B0F66"/>
    <w:rsid w:val="0032059D"/>
    <w:rsid w:val="003E18A6"/>
    <w:rsid w:val="00483594"/>
    <w:rsid w:val="004B4493"/>
    <w:rsid w:val="004B7CF9"/>
    <w:rsid w:val="004C1B1D"/>
    <w:rsid w:val="005239F0"/>
    <w:rsid w:val="006D023C"/>
    <w:rsid w:val="007E31DA"/>
    <w:rsid w:val="00954E00"/>
    <w:rsid w:val="009A2BF9"/>
    <w:rsid w:val="009A6FB1"/>
    <w:rsid w:val="00A54CD2"/>
    <w:rsid w:val="00A82B09"/>
    <w:rsid w:val="00AD3588"/>
    <w:rsid w:val="00B5515E"/>
    <w:rsid w:val="00B60D05"/>
    <w:rsid w:val="00BB34B9"/>
    <w:rsid w:val="00BD6969"/>
    <w:rsid w:val="00C35A58"/>
    <w:rsid w:val="00C9303F"/>
    <w:rsid w:val="00CD3148"/>
    <w:rsid w:val="00CD3A4E"/>
    <w:rsid w:val="00D773ED"/>
    <w:rsid w:val="00F25C57"/>
    <w:rsid w:val="00F77F5A"/>
    <w:rsid w:val="00F82B5A"/>
    <w:rsid w:val="00FF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BF9"/>
    <w:pPr>
      <w:spacing w:after="0" w:line="240" w:lineRule="auto"/>
    </w:pPr>
  </w:style>
  <w:style w:type="table" w:styleId="a4">
    <w:name w:val="Table Grid"/>
    <w:basedOn w:val="a1"/>
    <w:uiPriority w:val="59"/>
    <w:rsid w:val="009A2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BF9"/>
    <w:pPr>
      <w:spacing w:after="0" w:line="240" w:lineRule="auto"/>
    </w:pPr>
  </w:style>
  <w:style w:type="table" w:styleId="a4">
    <w:name w:val="Table Grid"/>
    <w:basedOn w:val="a1"/>
    <w:uiPriority w:val="59"/>
    <w:rsid w:val="009A2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cp:lastPrinted>2014-02-25T06:48:00Z</cp:lastPrinted>
  <dcterms:created xsi:type="dcterms:W3CDTF">2014-02-24T13:20:00Z</dcterms:created>
  <dcterms:modified xsi:type="dcterms:W3CDTF">2014-02-25T06:53:00Z</dcterms:modified>
</cp:coreProperties>
</file>